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2D422" w14:textId="0FC85784" w:rsidR="00590AF3" w:rsidRPr="00C438EA" w:rsidRDefault="00590AF3" w:rsidP="00590AF3">
      <w:pPr>
        <w:pStyle w:val="BodyText"/>
        <w:tabs>
          <w:tab w:val="left" w:pos="4536"/>
        </w:tabs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C438EA">
        <w:rPr>
          <w:rFonts w:ascii="Times New Roman" w:hAnsi="Times New Roman"/>
          <w:b/>
          <w:sz w:val="24"/>
          <w:szCs w:val="24"/>
          <w:lang w:val="bg-BG"/>
        </w:rPr>
        <w:tab/>
      </w:r>
      <w:r w:rsidR="00742FC7" w:rsidRPr="00C438EA">
        <w:rPr>
          <w:rFonts w:ascii="Times New Roman" w:hAnsi="Times New Roman"/>
          <w:b/>
          <w:sz w:val="24"/>
          <w:szCs w:val="24"/>
          <w:lang w:val="bg-BG"/>
        </w:rPr>
        <w:tab/>
      </w:r>
      <w:r w:rsidR="00742FC7" w:rsidRPr="00C438EA">
        <w:rPr>
          <w:rFonts w:ascii="Times New Roman" w:hAnsi="Times New Roman"/>
          <w:b/>
          <w:sz w:val="24"/>
          <w:szCs w:val="24"/>
          <w:lang w:val="bg-BG"/>
        </w:rPr>
        <w:tab/>
      </w:r>
      <w:r w:rsidR="00742FC7" w:rsidRPr="00C438EA">
        <w:rPr>
          <w:rFonts w:ascii="Times New Roman" w:hAnsi="Times New Roman"/>
          <w:b/>
          <w:sz w:val="24"/>
          <w:szCs w:val="24"/>
          <w:lang w:val="bg-BG"/>
        </w:rPr>
        <w:tab/>
      </w:r>
      <w:r w:rsidR="00742FC7" w:rsidRPr="00C438EA">
        <w:rPr>
          <w:rFonts w:ascii="Times New Roman" w:hAnsi="Times New Roman"/>
          <w:b/>
          <w:sz w:val="24"/>
          <w:szCs w:val="24"/>
          <w:lang w:val="bg-BG"/>
        </w:rPr>
        <w:tab/>
      </w:r>
      <w:r w:rsidR="00742FC7" w:rsidRPr="00C438EA">
        <w:rPr>
          <w:rFonts w:ascii="Times New Roman" w:hAnsi="Times New Roman"/>
          <w:b/>
          <w:sz w:val="24"/>
          <w:szCs w:val="24"/>
          <w:lang w:val="bg-BG"/>
        </w:rPr>
        <w:tab/>
      </w:r>
      <w:r w:rsidRPr="00C438EA">
        <w:rPr>
          <w:rFonts w:ascii="Times New Roman" w:hAnsi="Times New Roman"/>
          <w:b/>
          <w:sz w:val="24"/>
          <w:szCs w:val="24"/>
          <w:u w:val="single"/>
          <w:lang w:val="bg-BG"/>
        </w:rPr>
        <w:t xml:space="preserve">Приложение </w:t>
      </w:r>
      <w:r w:rsidR="005432D4" w:rsidRPr="00C438EA">
        <w:rPr>
          <w:rFonts w:ascii="Times New Roman" w:hAnsi="Times New Roman"/>
          <w:b/>
          <w:sz w:val="24"/>
          <w:szCs w:val="24"/>
          <w:u w:val="single"/>
          <w:lang w:val="bg-BG"/>
        </w:rPr>
        <w:t>А</w:t>
      </w:r>
      <w:r w:rsidRPr="00C438EA">
        <w:rPr>
          <w:rFonts w:ascii="Times New Roman" w:hAnsi="Times New Roman"/>
          <w:b/>
          <w:sz w:val="24"/>
          <w:szCs w:val="24"/>
          <w:u w:val="single"/>
          <w:lang w:val="bg-BG"/>
        </w:rPr>
        <w:t xml:space="preserve"> </w:t>
      </w:r>
    </w:p>
    <w:p w14:paraId="054100C2" w14:textId="77777777" w:rsidR="00590AF3" w:rsidRPr="00C438EA" w:rsidRDefault="00590AF3" w:rsidP="00590AF3">
      <w:pPr>
        <w:pStyle w:val="BodyText"/>
        <w:tabs>
          <w:tab w:val="left" w:pos="4536"/>
        </w:tabs>
        <w:rPr>
          <w:rFonts w:ascii="Times New Roman" w:hAnsi="Times New Roman"/>
          <w:b/>
          <w:sz w:val="24"/>
          <w:szCs w:val="24"/>
          <w:lang w:val="bg-BG"/>
        </w:rPr>
      </w:pPr>
    </w:p>
    <w:p w14:paraId="3A7FA17F" w14:textId="77777777" w:rsidR="00590AF3" w:rsidRPr="00C438EA" w:rsidRDefault="00590AF3" w:rsidP="00590AF3">
      <w:pPr>
        <w:pStyle w:val="BodyText"/>
        <w:tabs>
          <w:tab w:val="left" w:pos="4536"/>
        </w:tabs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263F0AF7" w14:textId="77777777" w:rsidR="00035DB5" w:rsidRPr="00C438EA" w:rsidRDefault="00035DB5" w:rsidP="00035DB5">
      <w:pPr>
        <w:pStyle w:val="BodyText"/>
        <w:tabs>
          <w:tab w:val="left" w:pos="4536"/>
        </w:tabs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438EA">
        <w:rPr>
          <w:rFonts w:ascii="Times New Roman" w:hAnsi="Times New Roman"/>
          <w:b/>
          <w:sz w:val="24"/>
          <w:szCs w:val="24"/>
          <w:lang w:val="bg-BG"/>
        </w:rPr>
        <w:t xml:space="preserve">ВИД, ОБХВАТ И СТРУКТУРА </w:t>
      </w:r>
    </w:p>
    <w:p w14:paraId="40317E5A" w14:textId="7922AEBD" w:rsidR="009976B0" w:rsidRDefault="00035DB5" w:rsidP="00035DB5">
      <w:pPr>
        <w:pStyle w:val="BodyText"/>
        <w:tabs>
          <w:tab w:val="left" w:pos="4536"/>
        </w:tabs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438EA">
        <w:rPr>
          <w:rFonts w:ascii="Times New Roman" w:hAnsi="Times New Roman"/>
          <w:b/>
          <w:sz w:val="24"/>
          <w:szCs w:val="24"/>
          <w:lang w:val="bg-BG"/>
        </w:rPr>
        <w:t xml:space="preserve">НА ПРЕДОСТАВЯНИТЕ ОТ НСИ СТАТИСТИЧЕСКИ ДАННИ ЗА ОПРЕДЕЛЯНЕ БРОЯ НА ПОЛЗВАТЕЛИТЕ НА УСЛУГИТЕ В ИМОТИ ПО ЧЛ. 62 </w:t>
      </w:r>
      <w:r w:rsidR="00D02E88">
        <w:rPr>
          <w:rFonts w:ascii="Times New Roman" w:hAnsi="Times New Roman"/>
          <w:b/>
          <w:sz w:val="24"/>
          <w:szCs w:val="24"/>
          <w:lang w:val="bg-BG"/>
        </w:rPr>
        <w:t xml:space="preserve">ОТ </w:t>
      </w:r>
      <w:r w:rsidRPr="00C438EA">
        <w:rPr>
          <w:rFonts w:ascii="Times New Roman" w:hAnsi="Times New Roman"/>
          <w:b/>
          <w:sz w:val="24"/>
          <w:szCs w:val="24"/>
          <w:lang w:val="bg-BG"/>
        </w:rPr>
        <w:t>ЗМДТ</w:t>
      </w:r>
      <w:r w:rsidR="009976B0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14:paraId="3664AD63" w14:textId="4C0854BA" w:rsidR="00304C82" w:rsidRPr="00C438EA" w:rsidRDefault="00C26472" w:rsidP="00035DB5">
      <w:pPr>
        <w:pStyle w:val="BodyText"/>
        <w:tabs>
          <w:tab w:val="left" w:pos="4536"/>
        </w:tabs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438EA">
        <w:rPr>
          <w:rFonts w:ascii="Times New Roman" w:hAnsi="Times New Roman"/>
          <w:b/>
          <w:sz w:val="24"/>
          <w:szCs w:val="24"/>
          <w:lang w:val="bg-BG"/>
        </w:rPr>
        <w:t xml:space="preserve"> НА ОБЩИНА ……</w:t>
      </w:r>
      <w:r w:rsidR="00D41086" w:rsidRPr="00C438EA">
        <w:rPr>
          <w:rFonts w:ascii="Times New Roman" w:hAnsi="Times New Roman"/>
          <w:b/>
          <w:sz w:val="24"/>
          <w:szCs w:val="24"/>
          <w:lang w:val="bg-BG"/>
        </w:rPr>
        <w:t>……………</w:t>
      </w:r>
    </w:p>
    <w:p w14:paraId="295B56A4" w14:textId="1E8C2B13" w:rsidR="00304C82" w:rsidRPr="009976B0" w:rsidRDefault="00304C82" w:rsidP="00590AF3">
      <w:pPr>
        <w:rPr>
          <w:rFonts w:ascii="Times New Roman" w:hAnsi="Times New Roman" w:cs="Times New Roman"/>
          <w:b/>
          <w:sz w:val="24"/>
          <w:szCs w:val="24"/>
        </w:rPr>
      </w:pPr>
    </w:p>
    <w:p w14:paraId="7E7D7517" w14:textId="2B6935EB" w:rsidR="00304C82" w:rsidRPr="009976B0" w:rsidRDefault="00E54136" w:rsidP="00F30FF0">
      <w:pPr>
        <w:jc w:val="both"/>
        <w:rPr>
          <w:rFonts w:ascii="Times New Roman" w:hAnsi="Times New Roman" w:cs="Times New Roman"/>
          <w:sz w:val="24"/>
          <w:szCs w:val="24"/>
        </w:rPr>
      </w:pPr>
      <w:r w:rsidRPr="009976B0">
        <w:rPr>
          <w:rFonts w:ascii="Times New Roman" w:hAnsi="Times New Roman" w:cs="Times New Roman"/>
          <w:sz w:val="24"/>
          <w:szCs w:val="24"/>
        </w:rPr>
        <w:t xml:space="preserve">Данните от Преброяване 2021 се предоставят </w:t>
      </w:r>
      <w:r w:rsidR="001E733C" w:rsidRPr="009976B0">
        <w:rPr>
          <w:rFonts w:ascii="Times New Roman" w:hAnsi="Times New Roman" w:cs="Times New Roman"/>
          <w:sz w:val="24"/>
          <w:szCs w:val="24"/>
        </w:rPr>
        <w:t>на ниво</w:t>
      </w:r>
      <w:r w:rsidR="00F30FF0" w:rsidRPr="009976B0">
        <w:rPr>
          <w:rFonts w:ascii="Times New Roman" w:hAnsi="Times New Roman" w:cs="Times New Roman"/>
          <w:sz w:val="24"/>
          <w:szCs w:val="24"/>
        </w:rPr>
        <w:t xml:space="preserve"> </w:t>
      </w:r>
      <w:r w:rsidR="00F644CD" w:rsidRPr="009976B0">
        <w:rPr>
          <w:rFonts w:ascii="Times New Roman" w:hAnsi="Times New Roman" w:cs="Times New Roman"/>
          <w:sz w:val="24"/>
          <w:szCs w:val="24"/>
        </w:rPr>
        <w:t xml:space="preserve">жилище </w:t>
      </w:r>
      <w:r w:rsidR="00D715D7" w:rsidRPr="009976B0">
        <w:rPr>
          <w:rFonts w:ascii="Times New Roman" w:hAnsi="Times New Roman" w:cs="Times New Roman"/>
          <w:sz w:val="24"/>
          <w:szCs w:val="24"/>
        </w:rPr>
        <w:t>към 7.09.2021 г</w:t>
      </w:r>
      <w:r w:rsidR="00F30FF0" w:rsidRPr="009976B0">
        <w:rPr>
          <w:rFonts w:ascii="Times New Roman" w:hAnsi="Times New Roman" w:cs="Times New Roman"/>
          <w:sz w:val="24"/>
          <w:szCs w:val="24"/>
        </w:rPr>
        <w:t>.</w:t>
      </w:r>
      <w:r w:rsidRPr="009976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7583A2" w14:textId="35E5057F" w:rsidR="00F30FF0" w:rsidRPr="009976B0" w:rsidRDefault="00F30FF0" w:rsidP="00590AF3">
      <w:pPr>
        <w:rPr>
          <w:rFonts w:ascii="Times New Roman" w:hAnsi="Times New Roman" w:cs="Times New Roman"/>
          <w:b/>
          <w:sz w:val="24"/>
          <w:szCs w:val="24"/>
        </w:rPr>
      </w:pPr>
      <w:r w:rsidRPr="009976B0">
        <w:rPr>
          <w:rFonts w:ascii="Times New Roman" w:hAnsi="Times New Roman" w:cs="Times New Roman"/>
          <w:b/>
          <w:sz w:val="24"/>
          <w:szCs w:val="24"/>
        </w:rPr>
        <w:t>Описание на информационния масив с данни:</w:t>
      </w:r>
    </w:p>
    <w:tbl>
      <w:tblPr>
        <w:tblStyle w:val="TableGrid"/>
        <w:tblW w:w="5075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3262"/>
        <w:gridCol w:w="5801"/>
      </w:tblGrid>
      <w:tr w:rsidR="009976B0" w:rsidRPr="009976B0" w14:paraId="389CFE49" w14:textId="77777777" w:rsidTr="00CE4088">
        <w:trPr>
          <w:cantSplit/>
          <w:trHeight w:val="57"/>
        </w:trPr>
        <w:tc>
          <w:tcPr>
            <w:tcW w:w="363" w:type="pct"/>
          </w:tcPr>
          <w:p w14:paraId="771C8BCF" w14:textId="20EFC2DF" w:rsidR="00F30FF0" w:rsidRPr="009976B0" w:rsidRDefault="00F30FF0" w:rsidP="00DC28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69" w:type="pct"/>
          </w:tcPr>
          <w:p w14:paraId="1D2C6F33" w14:textId="38FC24F1" w:rsidR="00D715D7" w:rsidRPr="009976B0" w:rsidRDefault="00F30FF0" w:rsidP="00DC28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b/>
                <w:sz w:val="24"/>
                <w:szCs w:val="24"/>
              </w:rPr>
              <w:t>Колона</w:t>
            </w:r>
          </w:p>
        </w:tc>
        <w:tc>
          <w:tcPr>
            <w:tcW w:w="2968" w:type="pct"/>
          </w:tcPr>
          <w:p w14:paraId="09F5DFF2" w14:textId="223BC079" w:rsidR="00F30FF0" w:rsidRPr="009976B0" w:rsidRDefault="00F30FF0" w:rsidP="00DC28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</w:tr>
      <w:tr w:rsidR="009976B0" w:rsidRPr="009976B0" w14:paraId="4595349C" w14:textId="77777777" w:rsidTr="00CE4088">
        <w:trPr>
          <w:cantSplit/>
          <w:trHeight w:val="57"/>
        </w:trPr>
        <w:tc>
          <w:tcPr>
            <w:tcW w:w="363" w:type="pct"/>
          </w:tcPr>
          <w:p w14:paraId="7F8A7DAF" w14:textId="492EA282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69" w:type="pct"/>
          </w:tcPr>
          <w:p w14:paraId="7F04A03A" w14:textId="5197543B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Системен идентификатор </w:t>
            </w:r>
            <w:r w:rsidR="00CE4088" w:rsidRPr="009976B0">
              <w:rPr>
                <w:rFonts w:ascii="Times New Roman" w:hAnsi="Times New Roman" w:cs="Times New Roman"/>
                <w:sz w:val="24"/>
                <w:szCs w:val="24"/>
              </w:rPr>
              <w:t>на жилището</w:t>
            </w:r>
          </w:p>
        </w:tc>
        <w:tc>
          <w:tcPr>
            <w:tcW w:w="2968" w:type="pct"/>
          </w:tcPr>
          <w:p w14:paraId="38699566" w14:textId="4D223143" w:rsidR="00F30FF0" w:rsidRPr="009976B0" w:rsidRDefault="00CE4088" w:rsidP="00CE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Уникален, п</w:t>
            </w:r>
            <w:r w:rsidR="00F30FF0" w:rsidRPr="009976B0">
              <w:rPr>
                <w:rFonts w:ascii="Times New Roman" w:hAnsi="Times New Roman" w:cs="Times New Roman"/>
                <w:sz w:val="24"/>
                <w:szCs w:val="24"/>
              </w:rPr>
              <w:t>ореден номер в рамките на базата данни на НСИ</w:t>
            </w:r>
          </w:p>
        </w:tc>
      </w:tr>
      <w:tr w:rsidR="009976B0" w:rsidRPr="009976B0" w14:paraId="7F90AB17" w14:textId="77777777" w:rsidTr="00CE4088">
        <w:trPr>
          <w:cantSplit/>
          <w:trHeight w:val="57"/>
        </w:trPr>
        <w:tc>
          <w:tcPr>
            <w:tcW w:w="363" w:type="pct"/>
          </w:tcPr>
          <w:p w14:paraId="2CC715C9" w14:textId="23293215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69" w:type="pct"/>
          </w:tcPr>
          <w:p w14:paraId="6C9B846D" w14:textId="22757DCA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ЕКАТТЕ - населено място</w:t>
            </w:r>
          </w:p>
        </w:tc>
        <w:tc>
          <w:tcPr>
            <w:tcW w:w="2968" w:type="pct"/>
          </w:tcPr>
          <w:p w14:paraId="1C764062" w14:textId="5907561D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Код по ЕКАТТЕ</w:t>
            </w:r>
          </w:p>
        </w:tc>
      </w:tr>
      <w:tr w:rsidR="009976B0" w:rsidRPr="009976B0" w14:paraId="4DF12F79" w14:textId="77777777" w:rsidTr="00CE4088">
        <w:trPr>
          <w:cantSplit/>
          <w:trHeight w:val="57"/>
        </w:trPr>
        <w:tc>
          <w:tcPr>
            <w:tcW w:w="363" w:type="pct"/>
          </w:tcPr>
          <w:p w14:paraId="611179E0" w14:textId="1F6D1BE9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69" w:type="pct"/>
          </w:tcPr>
          <w:p w14:paraId="767D82E7" w14:textId="0F122EF0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Населено място</w:t>
            </w:r>
          </w:p>
        </w:tc>
        <w:tc>
          <w:tcPr>
            <w:tcW w:w="2968" w:type="pct"/>
          </w:tcPr>
          <w:p w14:paraId="7709CC57" w14:textId="3FB48558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Наименование на населеното място</w:t>
            </w:r>
          </w:p>
        </w:tc>
      </w:tr>
      <w:tr w:rsidR="009976B0" w:rsidRPr="009976B0" w14:paraId="46F68285" w14:textId="77777777" w:rsidTr="00CE4088">
        <w:trPr>
          <w:cantSplit/>
          <w:trHeight w:val="57"/>
        </w:trPr>
        <w:tc>
          <w:tcPr>
            <w:tcW w:w="363" w:type="pct"/>
          </w:tcPr>
          <w:p w14:paraId="3A253028" w14:textId="6EBDE9A7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69" w:type="pct"/>
          </w:tcPr>
          <w:p w14:paraId="3FB537E3" w14:textId="22D787BE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ЕКАТТЕ – община</w:t>
            </w:r>
          </w:p>
        </w:tc>
        <w:tc>
          <w:tcPr>
            <w:tcW w:w="2968" w:type="pct"/>
          </w:tcPr>
          <w:p w14:paraId="262DD2A3" w14:textId="07CB7B37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Код по ЕКАТТЕ</w:t>
            </w:r>
          </w:p>
        </w:tc>
      </w:tr>
      <w:tr w:rsidR="009976B0" w:rsidRPr="009976B0" w14:paraId="5A99B092" w14:textId="77777777" w:rsidTr="00CE4088">
        <w:trPr>
          <w:cantSplit/>
          <w:trHeight w:val="57"/>
        </w:trPr>
        <w:tc>
          <w:tcPr>
            <w:tcW w:w="363" w:type="pct"/>
          </w:tcPr>
          <w:p w14:paraId="3BB03683" w14:textId="3BBD84E7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69" w:type="pct"/>
          </w:tcPr>
          <w:p w14:paraId="7228026C" w14:textId="0484AAF6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Община</w:t>
            </w:r>
          </w:p>
        </w:tc>
        <w:tc>
          <w:tcPr>
            <w:tcW w:w="2968" w:type="pct"/>
          </w:tcPr>
          <w:p w14:paraId="28D6FC4C" w14:textId="1FEE7B67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Наименование на общината</w:t>
            </w:r>
          </w:p>
        </w:tc>
      </w:tr>
      <w:tr w:rsidR="009976B0" w:rsidRPr="009976B0" w14:paraId="60CA947D" w14:textId="77777777" w:rsidTr="00CE4088">
        <w:trPr>
          <w:cantSplit/>
          <w:trHeight w:val="57"/>
        </w:trPr>
        <w:tc>
          <w:tcPr>
            <w:tcW w:w="363" w:type="pct"/>
          </w:tcPr>
          <w:p w14:paraId="4B53CE6C" w14:textId="534D5A6D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69" w:type="pct"/>
          </w:tcPr>
          <w:p w14:paraId="6922F327" w14:textId="7D64E741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ЕКАТТЕ – район</w:t>
            </w:r>
          </w:p>
        </w:tc>
        <w:tc>
          <w:tcPr>
            <w:tcW w:w="2968" w:type="pct"/>
          </w:tcPr>
          <w:p w14:paraId="7CD70AE9" w14:textId="5020B983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Код по ЕКАТТЕ</w:t>
            </w:r>
          </w:p>
        </w:tc>
      </w:tr>
      <w:tr w:rsidR="009976B0" w:rsidRPr="009976B0" w14:paraId="351E4AD7" w14:textId="77777777" w:rsidTr="00CE4088">
        <w:trPr>
          <w:cantSplit/>
          <w:trHeight w:val="57"/>
        </w:trPr>
        <w:tc>
          <w:tcPr>
            <w:tcW w:w="363" w:type="pct"/>
          </w:tcPr>
          <w:p w14:paraId="29F67210" w14:textId="74C241A1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69" w:type="pct"/>
          </w:tcPr>
          <w:p w14:paraId="6E82A7B3" w14:textId="3906F8C0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2968" w:type="pct"/>
          </w:tcPr>
          <w:p w14:paraId="256880B4" w14:textId="53094BA4" w:rsidR="00F30FF0" w:rsidRPr="009976B0" w:rsidRDefault="00F30FF0" w:rsidP="00D71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Наименование на район</w:t>
            </w:r>
            <w:r w:rsidR="00F86C7D"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15D7" w:rsidRPr="009976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6C7D"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Столична</w:t>
            </w:r>
            <w:r w:rsidR="00F86C7D"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 община, гр. Варна, гр. Пловдив</w:t>
            </w:r>
          </w:p>
        </w:tc>
      </w:tr>
      <w:tr w:rsidR="009976B0" w:rsidRPr="009976B0" w14:paraId="0CDDD38B" w14:textId="77777777" w:rsidTr="00CE4088">
        <w:trPr>
          <w:cantSplit/>
          <w:trHeight w:val="57"/>
        </w:trPr>
        <w:tc>
          <w:tcPr>
            <w:tcW w:w="363" w:type="pct"/>
          </w:tcPr>
          <w:p w14:paraId="3C94CBBF" w14:textId="0F8FC4EE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669" w:type="pct"/>
          </w:tcPr>
          <w:p w14:paraId="335938D4" w14:textId="34BAA7DC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ЕКАТТЕ – област</w:t>
            </w:r>
          </w:p>
        </w:tc>
        <w:tc>
          <w:tcPr>
            <w:tcW w:w="2968" w:type="pct"/>
          </w:tcPr>
          <w:p w14:paraId="00E5D9B6" w14:textId="54052E43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Код по ЕКАТТЕ</w:t>
            </w:r>
          </w:p>
        </w:tc>
      </w:tr>
      <w:tr w:rsidR="009976B0" w:rsidRPr="009976B0" w14:paraId="7A9FA5F6" w14:textId="77777777" w:rsidTr="00CE4088">
        <w:trPr>
          <w:cantSplit/>
          <w:trHeight w:val="57"/>
        </w:trPr>
        <w:tc>
          <w:tcPr>
            <w:tcW w:w="363" w:type="pct"/>
          </w:tcPr>
          <w:p w14:paraId="669C1B81" w14:textId="43673BDD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669" w:type="pct"/>
          </w:tcPr>
          <w:p w14:paraId="0DD81FB9" w14:textId="7A9DDFF9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</w:tc>
        <w:tc>
          <w:tcPr>
            <w:tcW w:w="2968" w:type="pct"/>
          </w:tcPr>
          <w:p w14:paraId="12F5CBFF" w14:textId="49E16ABF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Наименование на областта</w:t>
            </w:r>
          </w:p>
        </w:tc>
      </w:tr>
      <w:tr w:rsidR="009976B0" w:rsidRPr="009976B0" w14:paraId="56256009" w14:textId="77777777" w:rsidTr="00CE4088">
        <w:trPr>
          <w:cantSplit/>
          <w:trHeight w:val="57"/>
        </w:trPr>
        <w:tc>
          <w:tcPr>
            <w:tcW w:w="363" w:type="pct"/>
          </w:tcPr>
          <w:p w14:paraId="08E46D91" w14:textId="66EE1CCD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669" w:type="pct"/>
          </w:tcPr>
          <w:p w14:paraId="3E4C0C2C" w14:textId="3B62B554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</w:tc>
        <w:tc>
          <w:tcPr>
            <w:tcW w:w="2968" w:type="pct"/>
          </w:tcPr>
          <w:p w14:paraId="4D050F36" w14:textId="03CF38A7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Описание на адреса</w:t>
            </w:r>
            <w:r w:rsidR="00F86C7D"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 (обединено поле)</w:t>
            </w:r>
          </w:p>
        </w:tc>
      </w:tr>
      <w:tr w:rsidR="009976B0" w:rsidRPr="009976B0" w14:paraId="15F31CA1" w14:textId="77777777" w:rsidTr="00CE4088">
        <w:trPr>
          <w:cantSplit/>
          <w:trHeight w:val="57"/>
        </w:trPr>
        <w:tc>
          <w:tcPr>
            <w:tcW w:w="363" w:type="pct"/>
          </w:tcPr>
          <w:p w14:paraId="5654AC2B" w14:textId="13FDFBA4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669" w:type="pct"/>
          </w:tcPr>
          <w:p w14:paraId="095DD4F3" w14:textId="6693E94A" w:rsidR="00F30FF0" w:rsidRPr="009976B0" w:rsidRDefault="00F30FF0" w:rsidP="00813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Код ЛЕ</w:t>
            </w:r>
          </w:p>
        </w:tc>
        <w:tc>
          <w:tcPr>
            <w:tcW w:w="2968" w:type="pct"/>
          </w:tcPr>
          <w:p w14:paraId="571D3124" w14:textId="4A76C88C" w:rsidR="00F30FF0" w:rsidRPr="009976B0" w:rsidRDefault="00F86C7D" w:rsidP="0069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Код на локализационната единица</w:t>
            </w:r>
          </w:p>
        </w:tc>
      </w:tr>
      <w:tr w:rsidR="009976B0" w:rsidRPr="009976B0" w14:paraId="3BA7992C" w14:textId="77777777" w:rsidTr="00CE4088">
        <w:trPr>
          <w:cantSplit/>
          <w:trHeight w:val="57"/>
        </w:trPr>
        <w:tc>
          <w:tcPr>
            <w:tcW w:w="363" w:type="pct"/>
          </w:tcPr>
          <w:p w14:paraId="1544BAD8" w14:textId="2FCF4267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669" w:type="pct"/>
          </w:tcPr>
          <w:p w14:paraId="08C0B57B" w14:textId="0366D9F5" w:rsidR="00F30FF0" w:rsidRPr="009976B0" w:rsidRDefault="0010030D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Географски координати</w:t>
            </w:r>
            <w:r w:rsidRPr="009976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68" w:type="pct"/>
          </w:tcPr>
          <w:p w14:paraId="2B4CC829" w14:textId="1BC440C2" w:rsidR="00F30FF0" w:rsidRPr="009976B0" w:rsidRDefault="0010030D" w:rsidP="00100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Географска дължина и географска ширина </w:t>
            </w:r>
          </w:p>
        </w:tc>
      </w:tr>
      <w:tr w:rsidR="009976B0" w:rsidRPr="009976B0" w14:paraId="5C3D8DB4" w14:textId="77777777" w:rsidTr="00CE4088">
        <w:trPr>
          <w:cantSplit/>
          <w:trHeight w:val="57"/>
        </w:trPr>
        <w:tc>
          <w:tcPr>
            <w:tcW w:w="363" w:type="pct"/>
          </w:tcPr>
          <w:p w14:paraId="4609BA4C" w14:textId="018E032F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669" w:type="pct"/>
          </w:tcPr>
          <w:p w14:paraId="7E3CCEC5" w14:textId="7EE3136C" w:rsidR="00F30FF0" w:rsidRPr="009976B0" w:rsidRDefault="0010030D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Кадастрален идентификатор</w:t>
            </w:r>
          </w:p>
        </w:tc>
        <w:tc>
          <w:tcPr>
            <w:tcW w:w="2968" w:type="pct"/>
          </w:tcPr>
          <w:p w14:paraId="55D8882E" w14:textId="1C3A3B98" w:rsidR="00F30FF0" w:rsidRPr="009976B0" w:rsidRDefault="00F30FF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9E908" w14:textId="5F8EB2A9" w:rsidR="0010030D" w:rsidRPr="009976B0" w:rsidRDefault="0010030D" w:rsidP="003214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Кадастрален идентификатор на поземления имот</w:t>
            </w:r>
            <w:r w:rsidRPr="009976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214CA" w:rsidRPr="009976B0">
              <w:rPr>
                <w:rFonts w:ascii="Times New Roman" w:hAnsi="Times New Roman" w:cs="Times New Roman"/>
                <w:sz w:val="24"/>
                <w:szCs w:val="24"/>
              </w:rPr>
              <w:t>определен</w:t>
            </w: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 от географското местоположение)</w:t>
            </w:r>
          </w:p>
        </w:tc>
      </w:tr>
      <w:tr w:rsidR="009976B0" w:rsidRPr="009976B0" w14:paraId="7587F1D2" w14:textId="77777777" w:rsidTr="00CE4088">
        <w:trPr>
          <w:cantSplit/>
          <w:trHeight w:val="57"/>
        </w:trPr>
        <w:tc>
          <w:tcPr>
            <w:tcW w:w="363" w:type="pct"/>
          </w:tcPr>
          <w:p w14:paraId="5048A1FB" w14:textId="043FACE0" w:rsidR="00CE4088" w:rsidRPr="009976B0" w:rsidRDefault="00CE4088" w:rsidP="00DC28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669" w:type="pct"/>
          </w:tcPr>
          <w:p w14:paraId="0D7AF959" w14:textId="27219B91" w:rsidR="00CE4088" w:rsidRPr="009976B0" w:rsidRDefault="00CE4088" w:rsidP="00CE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Системен идентификатор на сградата</w:t>
            </w:r>
          </w:p>
        </w:tc>
        <w:tc>
          <w:tcPr>
            <w:tcW w:w="2968" w:type="pct"/>
          </w:tcPr>
          <w:p w14:paraId="41BC72AB" w14:textId="63FA6E6E" w:rsidR="00CE4088" w:rsidRPr="009976B0" w:rsidRDefault="00CE4088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Уникален номер в рамките на базата данни на НСИ</w:t>
            </w:r>
          </w:p>
        </w:tc>
      </w:tr>
      <w:tr w:rsidR="009976B0" w:rsidRPr="009976B0" w14:paraId="4E589EE3" w14:textId="77777777" w:rsidTr="00CE4088">
        <w:trPr>
          <w:cantSplit/>
          <w:trHeight w:val="450"/>
        </w:trPr>
        <w:tc>
          <w:tcPr>
            <w:tcW w:w="363" w:type="pct"/>
          </w:tcPr>
          <w:p w14:paraId="432D739B" w14:textId="682C118D" w:rsidR="003710E0" w:rsidRPr="009976B0" w:rsidRDefault="00F644CD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69" w:type="pct"/>
          </w:tcPr>
          <w:p w14:paraId="41B8E291" w14:textId="46AA0F96" w:rsidR="003710E0" w:rsidRPr="009976B0" w:rsidRDefault="000B0D80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Вид на сградата</w:t>
            </w:r>
          </w:p>
        </w:tc>
        <w:tc>
          <w:tcPr>
            <w:tcW w:w="2968" w:type="pct"/>
          </w:tcPr>
          <w:p w14:paraId="7F92D81E" w14:textId="4596D37B" w:rsidR="001378A4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1. Къща</w:t>
            </w:r>
          </w:p>
          <w:p w14:paraId="3F79FAEC" w14:textId="77777777" w:rsidR="001378A4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2. Жилищен блок, кооперация</w:t>
            </w:r>
          </w:p>
          <w:p w14:paraId="459C0BAC" w14:textId="77777777" w:rsidR="001378A4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3. Сграда от смесен тип (над 60% жилищна площ)</w:t>
            </w:r>
          </w:p>
          <w:p w14:paraId="0E789A75" w14:textId="77777777" w:rsidR="001378A4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4. Общежитие</w:t>
            </w:r>
          </w:p>
          <w:p w14:paraId="43CA2D3B" w14:textId="77777777" w:rsidR="001378A4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5. Лятна кухня</w:t>
            </w:r>
          </w:p>
          <w:p w14:paraId="3E360926" w14:textId="77777777" w:rsidR="001378A4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6. Вила</w:t>
            </w:r>
          </w:p>
          <w:p w14:paraId="3A09D30B" w14:textId="77777777" w:rsidR="001378A4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7. Сграда за колективно домакинство (пансион, </w:t>
            </w:r>
          </w:p>
          <w:p w14:paraId="25F2177A" w14:textId="77777777" w:rsidR="001378A4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манастир, дом за деца, дом за стари хора и др.)</w:t>
            </w:r>
          </w:p>
          <w:p w14:paraId="537B6BED" w14:textId="77777777" w:rsidR="001378A4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8. Дом за временно</w:t>
            </w:r>
          </w:p>
          <w:p w14:paraId="40E83D50" w14:textId="77777777" w:rsidR="001378A4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настаняване на бездомни</w:t>
            </w:r>
          </w:p>
          <w:p w14:paraId="6CD8A5AC" w14:textId="2884F437" w:rsidR="003710E0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9. Друго</w:t>
            </w:r>
          </w:p>
        </w:tc>
      </w:tr>
      <w:tr w:rsidR="009976B0" w:rsidRPr="009976B0" w14:paraId="611CBFCA" w14:textId="77777777" w:rsidTr="00CE4088">
        <w:trPr>
          <w:cantSplit/>
          <w:trHeight w:val="450"/>
        </w:trPr>
        <w:tc>
          <w:tcPr>
            <w:tcW w:w="363" w:type="pct"/>
          </w:tcPr>
          <w:p w14:paraId="25B9E7C2" w14:textId="0487B736" w:rsidR="008B005D" w:rsidRPr="009976B0" w:rsidRDefault="00F644CD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69" w:type="pct"/>
          </w:tcPr>
          <w:p w14:paraId="67FCC8B4" w14:textId="2134D43E" w:rsidR="008B005D" w:rsidRPr="009976B0" w:rsidRDefault="00C0229E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Година на построяване</w:t>
            </w:r>
          </w:p>
        </w:tc>
        <w:tc>
          <w:tcPr>
            <w:tcW w:w="2968" w:type="pct"/>
          </w:tcPr>
          <w:p w14:paraId="67AC8950" w14:textId="130FD7E1" w:rsidR="008B005D" w:rsidRPr="009976B0" w:rsidRDefault="00CE4088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Число, </w:t>
            </w:r>
            <w:r w:rsidR="001378A4" w:rsidRPr="009976B0">
              <w:rPr>
                <w:rFonts w:ascii="Times New Roman" w:hAnsi="Times New Roman" w:cs="Times New Roman"/>
                <w:sz w:val="24"/>
                <w:szCs w:val="24"/>
              </w:rPr>
              <w:t>4 знака</w:t>
            </w:r>
          </w:p>
        </w:tc>
      </w:tr>
      <w:tr w:rsidR="009976B0" w:rsidRPr="009976B0" w14:paraId="6E1A167C" w14:textId="77777777" w:rsidTr="00CE4088">
        <w:trPr>
          <w:cantSplit/>
          <w:trHeight w:val="450"/>
        </w:trPr>
        <w:tc>
          <w:tcPr>
            <w:tcW w:w="363" w:type="pct"/>
          </w:tcPr>
          <w:p w14:paraId="48ADFC75" w14:textId="521650A1" w:rsidR="00C0229E" w:rsidRPr="009976B0" w:rsidRDefault="00F644CD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669" w:type="pct"/>
          </w:tcPr>
          <w:p w14:paraId="55BAF636" w14:textId="64DA6006" w:rsidR="00C0229E" w:rsidRPr="009976B0" w:rsidRDefault="00CE4088" w:rsidP="00CE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Вид на </w:t>
            </w:r>
            <w:r w:rsidR="00C0229E" w:rsidRPr="009976B0">
              <w:rPr>
                <w:rFonts w:ascii="Times New Roman" w:hAnsi="Times New Roman" w:cs="Times New Roman"/>
                <w:sz w:val="24"/>
                <w:szCs w:val="24"/>
              </w:rPr>
              <w:t>конструкция</w:t>
            </w: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 и използван основен материал</w:t>
            </w:r>
          </w:p>
        </w:tc>
        <w:tc>
          <w:tcPr>
            <w:tcW w:w="2968" w:type="pct"/>
          </w:tcPr>
          <w:p w14:paraId="75C77312" w14:textId="77777777" w:rsidR="001378A4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1. Тухлена (с бетонна плоча)</w:t>
            </w:r>
          </w:p>
          <w:p w14:paraId="7F967C23" w14:textId="77777777" w:rsidR="001378A4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2. Тухлена (с гредоред без стоманобетон)</w:t>
            </w:r>
          </w:p>
          <w:p w14:paraId="4B253BA2" w14:textId="77777777" w:rsidR="001378A4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3. Стоманобетонна (стоманобетонна конструкция с </w:t>
            </w:r>
          </w:p>
          <w:p w14:paraId="6E6D857F" w14:textId="77777777" w:rsidR="001378A4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плоча и колони)</w:t>
            </w:r>
          </w:p>
          <w:p w14:paraId="7AA75C8F" w14:textId="77777777" w:rsidR="001378A4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4. От кирпич (сурови тухли)</w:t>
            </w:r>
          </w:p>
          <w:p w14:paraId="0196CADF" w14:textId="77777777" w:rsidR="001378A4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5. Каменна </w:t>
            </w:r>
          </w:p>
          <w:p w14:paraId="10F1764D" w14:textId="77777777" w:rsidR="001378A4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6. Дървена (дъски, дървени плоскости)</w:t>
            </w:r>
          </w:p>
          <w:p w14:paraId="1A541EAD" w14:textId="77777777" w:rsidR="001378A4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7. От панели (готови сглобяеми елементи)</w:t>
            </w:r>
          </w:p>
          <w:p w14:paraId="28298264" w14:textId="77777777" w:rsidR="001378A4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8. Сглобяема от метални конструкции</w:t>
            </w:r>
          </w:p>
          <w:p w14:paraId="00844A11" w14:textId="5B7C069D" w:rsidR="00C0229E" w:rsidRPr="009976B0" w:rsidRDefault="001378A4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9. Друга</w:t>
            </w:r>
          </w:p>
        </w:tc>
      </w:tr>
      <w:tr w:rsidR="009976B0" w:rsidRPr="009976B0" w14:paraId="68754CAE" w14:textId="77777777" w:rsidTr="00CE4088">
        <w:trPr>
          <w:cantSplit/>
          <w:trHeight w:val="450"/>
        </w:trPr>
        <w:tc>
          <w:tcPr>
            <w:tcW w:w="363" w:type="pct"/>
          </w:tcPr>
          <w:p w14:paraId="40DA212F" w14:textId="1458263D" w:rsidR="00C0229E" w:rsidRPr="009976B0" w:rsidRDefault="00F644CD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69" w:type="pct"/>
          </w:tcPr>
          <w:p w14:paraId="0B37E54A" w14:textId="4D7C92E0" w:rsidR="00C0229E" w:rsidRPr="009976B0" w:rsidRDefault="00C0229E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Брой на етажите</w:t>
            </w:r>
          </w:p>
        </w:tc>
        <w:tc>
          <w:tcPr>
            <w:tcW w:w="2968" w:type="pct"/>
          </w:tcPr>
          <w:p w14:paraId="7A63F9DB" w14:textId="032FD019" w:rsidR="00C0229E" w:rsidRPr="009976B0" w:rsidRDefault="00CE4088" w:rsidP="0013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</w:p>
        </w:tc>
      </w:tr>
      <w:tr w:rsidR="009976B0" w:rsidRPr="009976B0" w14:paraId="15120104" w14:textId="77777777" w:rsidTr="00CE4088">
        <w:trPr>
          <w:cantSplit/>
          <w:trHeight w:val="450"/>
        </w:trPr>
        <w:tc>
          <w:tcPr>
            <w:tcW w:w="363" w:type="pct"/>
          </w:tcPr>
          <w:p w14:paraId="13D7EB14" w14:textId="17FA279D" w:rsidR="00C0229E" w:rsidRPr="009976B0" w:rsidRDefault="00F644CD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69" w:type="pct"/>
          </w:tcPr>
          <w:p w14:paraId="5D621E1A" w14:textId="77FC32FE" w:rsidR="00C0229E" w:rsidRPr="009976B0" w:rsidRDefault="00B7026B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Брой на жилищата в сградата</w:t>
            </w:r>
          </w:p>
        </w:tc>
        <w:tc>
          <w:tcPr>
            <w:tcW w:w="2968" w:type="pct"/>
          </w:tcPr>
          <w:p w14:paraId="1829C25C" w14:textId="0D223A31" w:rsidR="00C0229E" w:rsidRPr="009976B0" w:rsidRDefault="00CE4088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</w:p>
        </w:tc>
      </w:tr>
      <w:tr w:rsidR="009976B0" w:rsidRPr="009976B0" w14:paraId="2D31F586" w14:textId="77777777" w:rsidTr="00CE4088">
        <w:trPr>
          <w:cantSplit/>
          <w:trHeight w:val="450"/>
        </w:trPr>
        <w:tc>
          <w:tcPr>
            <w:tcW w:w="363" w:type="pct"/>
          </w:tcPr>
          <w:p w14:paraId="754342FA" w14:textId="73BFDCC2" w:rsidR="00B7026B" w:rsidRPr="009976B0" w:rsidRDefault="00F644CD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69" w:type="pct"/>
          </w:tcPr>
          <w:p w14:paraId="306D7884" w14:textId="11207C01" w:rsidR="00B7026B" w:rsidRPr="009976B0" w:rsidRDefault="002D75D4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Наличие на други обекти в сградата, които се ползват за нежилищни цели</w:t>
            </w:r>
          </w:p>
        </w:tc>
        <w:tc>
          <w:tcPr>
            <w:tcW w:w="2968" w:type="pct"/>
          </w:tcPr>
          <w:p w14:paraId="6A86E44C" w14:textId="77777777" w:rsidR="00D02E88" w:rsidRPr="00D02E88" w:rsidRDefault="001378A4" w:rsidP="00D02E88">
            <w:pPr>
              <w:pStyle w:val="ListParagraph"/>
              <w:numPr>
                <w:ilvl w:val="0"/>
                <w:numId w:val="8"/>
              </w:numPr>
              <w:ind w:left="313" w:hanging="3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72B537FE" w14:textId="7C47D36D" w:rsidR="00B7026B" w:rsidRPr="009976B0" w:rsidRDefault="00D02E88" w:rsidP="00D02E88">
            <w:pPr>
              <w:pStyle w:val="ListParagraph"/>
              <w:numPr>
                <w:ilvl w:val="0"/>
                <w:numId w:val="8"/>
              </w:numPr>
              <w:ind w:left="313" w:hanging="3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</w:tr>
      <w:tr w:rsidR="009976B0" w:rsidRPr="009976B0" w14:paraId="39381DE3" w14:textId="77777777" w:rsidTr="00CE4088">
        <w:trPr>
          <w:cantSplit/>
          <w:trHeight w:val="450"/>
        </w:trPr>
        <w:tc>
          <w:tcPr>
            <w:tcW w:w="363" w:type="pct"/>
          </w:tcPr>
          <w:p w14:paraId="0D62A095" w14:textId="61C6BAFE" w:rsidR="002D75D4" w:rsidRPr="009976B0" w:rsidRDefault="00F644CD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69" w:type="pct"/>
          </w:tcPr>
          <w:p w14:paraId="1BB726B5" w14:textId="783FCC81" w:rsidR="002D75D4" w:rsidRPr="009976B0" w:rsidRDefault="002D75D4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Достъпност на </w:t>
            </w:r>
            <w:r w:rsidR="008714E5" w:rsidRPr="009976B0">
              <w:rPr>
                <w:rFonts w:ascii="Times New Roman" w:hAnsi="Times New Roman" w:cs="Times New Roman"/>
                <w:sz w:val="24"/>
                <w:szCs w:val="24"/>
              </w:rPr>
              <w:t>жилището</w:t>
            </w:r>
          </w:p>
        </w:tc>
        <w:tc>
          <w:tcPr>
            <w:tcW w:w="2968" w:type="pct"/>
          </w:tcPr>
          <w:p w14:paraId="427C5168" w14:textId="77777777" w:rsidR="008714E5" w:rsidRPr="009976B0" w:rsidRDefault="008714E5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5. Подемна платформа (до входа на жилището)</w:t>
            </w:r>
          </w:p>
          <w:p w14:paraId="364BEDA1" w14:textId="77777777" w:rsidR="008714E5" w:rsidRPr="009976B0" w:rsidRDefault="008714E5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6. Асансьор, достъпен за хора с увреждания (в </w:t>
            </w:r>
          </w:p>
          <w:p w14:paraId="19E81414" w14:textId="77777777" w:rsidR="008714E5" w:rsidRPr="009976B0" w:rsidRDefault="008714E5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сградата/входа)</w:t>
            </w:r>
          </w:p>
          <w:p w14:paraId="77570DE4" w14:textId="77777777" w:rsidR="008714E5" w:rsidRPr="009976B0" w:rsidRDefault="008714E5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7. Достъпен маршрут от входа на сградата до </w:t>
            </w:r>
          </w:p>
          <w:p w14:paraId="61BCE0BB" w14:textId="77777777" w:rsidR="008714E5" w:rsidRPr="009976B0" w:rsidRDefault="008714E5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входа на жилището</w:t>
            </w:r>
          </w:p>
          <w:p w14:paraId="26065E58" w14:textId="77777777" w:rsidR="008714E5" w:rsidRPr="009976B0" w:rsidRDefault="008714E5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8. Достъпен маршрут от жилището до други </w:t>
            </w:r>
          </w:p>
          <w:p w14:paraId="5D5E2BD6" w14:textId="77777777" w:rsidR="008714E5" w:rsidRPr="009976B0" w:rsidRDefault="008714E5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обекти в сградата/входа</w:t>
            </w:r>
          </w:p>
          <w:p w14:paraId="5C54B888" w14:textId="00C490BB" w:rsidR="002D75D4" w:rsidRPr="009976B0" w:rsidRDefault="008714E5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9. Нито едно от изброените не е налично</w:t>
            </w:r>
          </w:p>
        </w:tc>
      </w:tr>
      <w:tr w:rsidR="009976B0" w:rsidRPr="009976B0" w14:paraId="413C3817" w14:textId="77777777" w:rsidTr="00CE4088">
        <w:trPr>
          <w:cantSplit/>
          <w:trHeight w:val="450"/>
        </w:trPr>
        <w:tc>
          <w:tcPr>
            <w:tcW w:w="363" w:type="pct"/>
          </w:tcPr>
          <w:p w14:paraId="7A49C85A" w14:textId="5077B5BF" w:rsidR="00483714" w:rsidRPr="009976B0" w:rsidRDefault="00F644CD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69" w:type="pct"/>
          </w:tcPr>
          <w:p w14:paraId="7B981C34" w14:textId="18B67DA2" w:rsidR="00483714" w:rsidRPr="009976B0" w:rsidRDefault="00483714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Вид на жилището</w:t>
            </w:r>
          </w:p>
        </w:tc>
        <w:tc>
          <w:tcPr>
            <w:tcW w:w="2968" w:type="pct"/>
          </w:tcPr>
          <w:p w14:paraId="54528977" w14:textId="77777777" w:rsidR="008714E5" w:rsidRPr="009976B0" w:rsidRDefault="008714E5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1. Жилище в жилищна сграда</w:t>
            </w:r>
          </w:p>
          <w:p w14:paraId="7D706D3F" w14:textId="77777777" w:rsidR="008714E5" w:rsidRPr="009976B0" w:rsidRDefault="008714E5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2. Жилище в студентско/работническо общежитие</w:t>
            </w:r>
          </w:p>
          <w:p w14:paraId="5D1C13FA" w14:textId="77777777" w:rsidR="008714E5" w:rsidRPr="009976B0" w:rsidRDefault="008714E5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3. Жилище в нежилищна сграда (административна, </w:t>
            </w:r>
          </w:p>
          <w:p w14:paraId="19375509" w14:textId="77777777" w:rsidR="008714E5" w:rsidRPr="009976B0" w:rsidRDefault="008714E5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стопанска и др.)</w:t>
            </w:r>
          </w:p>
          <w:p w14:paraId="7AC5ED5E" w14:textId="77777777" w:rsidR="008714E5" w:rsidRPr="009976B0" w:rsidRDefault="008714E5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4. Колективно жилище (пансион, манастир, дом за </w:t>
            </w:r>
          </w:p>
          <w:p w14:paraId="16302AB5" w14:textId="77777777" w:rsidR="008714E5" w:rsidRPr="009976B0" w:rsidRDefault="008714E5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деца, дом за стари хора и др.)</w:t>
            </w:r>
          </w:p>
          <w:p w14:paraId="50E32976" w14:textId="77777777" w:rsidR="008714E5" w:rsidRPr="009976B0" w:rsidRDefault="008714E5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5. Примитивно жилище (колиба, барака и др.)</w:t>
            </w:r>
          </w:p>
          <w:p w14:paraId="35BA6730" w14:textId="77777777" w:rsidR="008714E5" w:rsidRPr="009976B0" w:rsidRDefault="008714E5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6. Подвижно жилище (фургон, каравана и др.)</w:t>
            </w:r>
          </w:p>
          <w:p w14:paraId="4B1575AD" w14:textId="77777777" w:rsidR="008714E5" w:rsidRPr="009976B0" w:rsidRDefault="008714E5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7. Място в дом за временно настаняване </w:t>
            </w:r>
          </w:p>
          <w:p w14:paraId="11505481" w14:textId="77777777" w:rsidR="008714E5" w:rsidRPr="009976B0" w:rsidRDefault="008714E5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на бездомни</w:t>
            </w:r>
          </w:p>
          <w:p w14:paraId="157EEC4E" w14:textId="51C6867E" w:rsidR="00483714" w:rsidRPr="009976B0" w:rsidRDefault="008714E5" w:rsidP="0087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8. Без жилище (бездомни)</w:t>
            </w:r>
          </w:p>
        </w:tc>
      </w:tr>
      <w:tr w:rsidR="009976B0" w:rsidRPr="009976B0" w14:paraId="04BCAEB3" w14:textId="77777777" w:rsidTr="00CE4088">
        <w:trPr>
          <w:cantSplit/>
          <w:trHeight w:val="450"/>
        </w:trPr>
        <w:tc>
          <w:tcPr>
            <w:tcW w:w="363" w:type="pct"/>
          </w:tcPr>
          <w:p w14:paraId="365936E8" w14:textId="3ADFF310" w:rsidR="0097122C" w:rsidRPr="009976B0" w:rsidRDefault="00F644CD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69" w:type="pct"/>
          </w:tcPr>
          <w:p w14:paraId="179C390D" w14:textId="1B4D1A9D" w:rsidR="0097122C" w:rsidRPr="009976B0" w:rsidRDefault="0097122C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Обща застроена площ</w:t>
            </w:r>
            <w:r w:rsidR="00096D0C"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14E5" w:rsidRPr="009976B0">
              <w:rPr>
                <w:rFonts w:ascii="Times New Roman" w:hAnsi="Times New Roman" w:cs="Times New Roman"/>
                <w:sz w:val="24"/>
                <w:szCs w:val="24"/>
              </w:rPr>
              <w:t>на жилището</w:t>
            </w:r>
          </w:p>
        </w:tc>
        <w:tc>
          <w:tcPr>
            <w:tcW w:w="2968" w:type="pct"/>
          </w:tcPr>
          <w:p w14:paraId="5F45683C" w14:textId="3B19CFED" w:rsidR="0097122C" w:rsidRPr="009976B0" w:rsidRDefault="00CE4088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</w:p>
        </w:tc>
      </w:tr>
      <w:tr w:rsidR="009976B0" w:rsidRPr="009976B0" w14:paraId="7AB00BFD" w14:textId="77777777" w:rsidTr="00CE4088">
        <w:trPr>
          <w:cantSplit/>
          <w:trHeight w:val="450"/>
        </w:trPr>
        <w:tc>
          <w:tcPr>
            <w:tcW w:w="363" w:type="pct"/>
          </w:tcPr>
          <w:p w14:paraId="7D39425A" w14:textId="0DEDC15F" w:rsidR="00FC12A7" w:rsidRPr="009976B0" w:rsidRDefault="00F644CD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69" w:type="pct"/>
          </w:tcPr>
          <w:p w14:paraId="18B3800B" w14:textId="04393CED" w:rsidR="00FC12A7" w:rsidRPr="009976B0" w:rsidRDefault="008714E5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Електрифицирано ли е жилището</w:t>
            </w:r>
          </w:p>
        </w:tc>
        <w:tc>
          <w:tcPr>
            <w:tcW w:w="2968" w:type="pct"/>
          </w:tcPr>
          <w:p w14:paraId="6976D96C" w14:textId="77777777" w:rsidR="00FC12A7" w:rsidRPr="009976B0" w:rsidRDefault="00CE4088" w:rsidP="00CE4088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3943D786" w14:textId="3BEF5D1A" w:rsidR="00CE4088" w:rsidRPr="009976B0" w:rsidRDefault="00CE4088" w:rsidP="00CE4088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</w:tr>
      <w:tr w:rsidR="009976B0" w:rsidRPr="009976B0" w14:paraId="667F3E9E" w14:textId="77777777" w:rsidTr="00CE4088">
        <w:trPr>
          <w:cantSplit/>
          <w:trHeight w:val="450"/>
        </w:trPr>
        <w:tc>
          <w:tcPr>
            <w:tcW w:w="363" w:type="pct"/>
          </w:tcPr>
          <w:p w14:paraId="61E7E36C" w14:textId="6C25DA7B" w:rsidR="008714E5" w:rsidRPr="009976B0" w:rsidRDefault="00F644CD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69" w:type="pct"/>
          </w:tcPr>
          <w:p w14:paraId="180C9E59" w14:textId="0C846574" w:rsidR="008714E5" w:rsidRPr="009976B0" w:rsidRDefault="00792C2F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Има ли водопровод жилището</w:t>
            </w:r>
          </w:p>
        </w:tc>
        <w:tc>
          <w:tcPr>
            <w:tcW w:w="2968" w:type="pct"/>
          </w:tcPr>
          <w:p w14:paraId="6B4FE52B" w14:textId="77777777" w:rsidR="00792C2F" w:rsidRPr="009976B0" w:rsidRDefault="00792C2F" w:rsidP="00792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1. Да, вътре в жилището</w:t>
            </w:r>
          </w:p>
          <w:p w14:paraId="7317A3DF" w14:textId="77777777" w:rsidR="00792C2F" w:rsidRPr="009976B0" w:rsidRDefault="00792C2F" w:rsidP="00792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2. Да, в сградата, но извън жилището</w:t>
            </w:r>
          </w:p>
          <w:p w14:paraId="6CF68896" w14:textId="77777777" w:rsidR="00792C2F" w:rsidRPr="009976B0" w:rsidRDefault="00792C2F" w:rsidP="00792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3. Да, извън сградата</w:t>
            </w:r>
          </w:p>
          <w:p w14:paraId="1A6CD95F" w14:textId="77777777" w:rsidR="008714E5" w:rsidRPr="009976B0" w:rsidRDefault="00792C2F" w:rsidP="00792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4. Няма</w:t>
            </w:r>
          </w:p>
          <w:p w14:paraId="37237654" w14:textId="0D3D06CC" w:rsidR="00792C2F" w:rsidRPr="009976B0" w:rsidRDefault="00792C2F" w:rsidP="00792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5. Непоказано</w:t>
            </w:r>
          </w:p>
        </w:tc>
      </w:tr>
      <w:tr w:rsidR="009976B0" w:rsidRPr="009976B0" w14:paraId="718A0EC6" w14:textId="77777777" w:rsidTr="00CE4088">
        <w:trPr>
          <w:cantSplit/>
          <w:trHeight w:val="450"/>
        </w:trPr>
        <w:tc>
          <w:tcPr>
            <w:tcW w:w="363" w:type="pct"/>
          </w:tcPr>
          <w:p w14:paraId="277A3FE9" w14:textId="208F821D" w:rsidR="008714E5" w:rsidRPr="009976B0" w:rsidRDefault="00F644CD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669" w:type="pct"/>
          </w:tcPr>
          <w:p w14:paraId="17F2A251" w14:textId="60BD9447" w:rsidR="008714E5" w:rsidRPr="009976B0" w:rsidRDefault="00792C2F" w:rsidP="00DC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Има ли жилището канализация</w:t>
            </w:r>
          </w:p>
        </w:tc>
        <w:tc>
          <w:tcPr>
            <w:tcW w:w="2968" w:type="pct"/>
          </w:tcPr>
          <w:p w14:paraId="66E13F29" w14:textId="77777777" w:rsidR="00792C2F" w:rsidRPr="009976B0" w:rsidRDefault="00792C2F" w:rsidP="00792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1. Да, свързана с обществена канализация</w:t>
            </w:r>
          </w:p>
          <w:p w14:paraId="6A40E4A7" w14:textId="77777777" w:rsidR="00792C2F" w:rsidRPr="009976B0" w:rsidRDefault="00792C2F" w:rsidP="00792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2. Да, свързана с изгребна яма</w:t>
            </w:r>
          </w:p>
          <w:p w14:paraId="5690D5ED" w14:textId="77777777" w:rsidR="00792C2F" w:rsidRPr="009976B0" w:rsidRDefault="00792C2F" w:rsidP="00792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3. Да, свързана със септична яма или друго </w:t>
            </w:r>
          </w:p>
          <w:p w14:paraId="0D6BB739" w14:textId="77777777" w:rsidR="00792C2F" w:rsidRPr="009976B0" w:rsidRDefault="00792C2F" w:rsidP="00792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локално пречиствателно съоръжение</w:t>
            </w:r>
          </w:p>
          <w:p w14:paraId="7860BC2D" w14:textId="77777777" w:rsidR="00792C2F" w:rsidRPr="009976B0" w:rsidRDefault="00792C2F" w:rsidP="00792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4. Да, свързана с попивна (помийна) яма</w:t>
            </w:r>
          </w:p>
          <w:p w14:paraId="51A4FC58" w14:textId="77777777" w:rsidR="008714E5" w:rsidRPr="009976B0" w:rsidRDefault="00792C2F" w:rsidP="00792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5. Няма</w:t>
            </w:r>
          </w:p>
          <w:p w14:paraId="5249BAA4" w14:textId="16E9ECDA" w:rsidR="00792C2F" w:rsidRPr="009976B0" w:rsidRDefault="00792C2F" w:rsidP="00792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6. Непоказано</w:t>
            </w:r>
          </w:p>
        </w:tc>
      </w:tr>
      <w:tr w:rsidR="009976B0" w:rsidRPr="009976B0" w14:paraId="08FF4B37" w14:textId="77777777" w:rsidTr="00CE4088">
        <w:trPr>
          <w:trHeight w:val="57"/>
        </w:trPr>
        <w:tc>
          <w:tcPr>
            <w:tcW w:w="363" w:type="pct"/>
          </w:tcPr>
          <w:p w14:paraId="4A36030D" w14:textId="79FB6645" w:rsidR="00BB4E3D" w:rsidRPr="009976B0" w:rsidRDefault="00F644CD" w:rsidP="00BB4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69" w:type="pct"/>
          </w:tcPr>
          <w:p w14:paraId="151FF3D3" w14:textId="2F8A9B09" w:rsidR="00BB4E3D" w:rsidRPr="009976B0" w:rsidRDefault="00BB4E3D" w:rsidP="00BB4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Брой домакинства в жилище</w:t>
            </w:r>
          </w:p>
        </w:tc>
        <w:tc>
          <w:tcPr>
            <w:tcW w:w="2968" w:type="pct"/>
          </w:tcPr>
          <w:p w14:paraId="05D9A0ED" w14:textId="5BD4196F" w:rsidR="00BB4E3D" w:rsidRPr="009976B0" w:rsidRDefault="00CE4088" w:rsidP="00BB4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</w:p>
        </w:tc>
      </w:tr>
      <w:tr w:rsidR="009976B0" w:rsidRPr="009976B0" w14:paraId="61B1A502" w14:textId="77777777" w:rsidTr="00CE4088">
        <w:trPr>
          <w:trHeight w:val="70"/>
        </w:trPr>
        <w:tc>
          <w:tcPr>
            <w:tcW w:w="363" w:type="pct"/>
          </w:tcPr>
          <w:p w14:paraId="344E2196" w14:textId="635263A4" w:rsidR="00BB4E3D" w:rsidRPr="009976B0" w:rsidRDefault="00F644CD" w:rsidP="00BB4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69" w:type="pct"/>
          </w:tcPr>
          <w:p w14:paraId="346B414C" w14:textId="630AC30A" w:rsidR="00BB4E3D" w:rsidRPr="009976B0" w:rsidRDefault="00BB4E3D" w:rsidP="00792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Брой лица в </w:t>
            </w:r>
            <w:r w:rsidR="00163CD4" w:rsidRPr="009976B0">
              <w:rPr>
                <w:rFonts w:ascii="Times New Roman" w:hAnsi="Times New Roman" w:cs="Times New Roman"/>
                <w:sz w:val="24"/>
                <w:szCs w:val="24"/>
              </w:rPr>
              <w:t>жилището</w:t>
            </w:r>
          </w:p>
        </w:tc>
        <w:tc>
          <w:tcPr>
            <w:tcW w:w="2968" w:type="pct"/>
          </w:tcPr>
          <w:p w14:paraId="11B4D73B" w14:textId="4B5DE22E" w:rsidR="00BB4E3D" w:rsidRPr="009976B0" w:rsidRDefault="00CE4088" w:rsidP="00BB4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</w:p>
        </w:tc>
      </w:tr>
      <w:tr w:rsidR="009976B0" w:rsidRPr="009976B0" w14:paraId="360BDE0E" w14:textId="77777777" w:rsidTr="00CE4088">
        <w:trPr>
          <w:trHeight w:val="70"/>
        </w:trPr>
        <w:tc>
          <w:tcPr>
            <w:tcW w:w="363" w:type="pct"/>
          </w:tcPr>
          <w:p w14:paraId="435D290E" w14:textId="3395B86E" w:rsidR="00CE4088" w:rsidRPr="009976B0" w:rsidRDefault="00F644CD" w:rsidP="00CE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69" w:type="pct"/>
          </w:tcPr>
          <w:p w14:paraId="67FCE0C4" w14:textId="27C4F87A" w:rsidR="00CE4088" w:rsidRPr="009976B0" w:rsidRDefault="00CE4088" w:rsidP="00F64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Брой деца в жилището от 0 до 3 години </w:t>
            </w:r>
            <w:r w:rsidRPr="009976B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</w:t>
            </w: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вкл.</w:t>
            </w:r>
            <w:r w:rsidRPr="009976B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2968" w:type="pct"/>
          </w:tcPr>
          <w:p w14:paraId="6B47A182" w14:textId="08F8DD9B" w:rsidR="00CE4088" w:rsidRPr="009976B0" w:rsidRDefault="00CE4088" w:rsidP="00CE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</w:p>
        </w:tc>
      </w:tr>
      <w:tr w:rsidR="009976B0" w:rsidRPr="009976B0" w14:paraId="2FB3E0DF" w14:textId="77777777" w:rsidTr="00CE4088">
        <w:trPr>
          <w:trHeight w:val="70"/>
        </w:trPr>
        <w:tc>
          <w:tcPr>
            <w:tcW w:w="363" w:type="pct"/>
          </w:tcPr>
          <w:p w14:paraId="3B8D1707" w14:textId="1EA93C3C" w:rsidR="00CE4088" w:rsidRPr="009976B0" w:rsidRDefault="00F644CD" w:rsidP="00CE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69" w:type="pct"/>
          </w:tcPr>
          <w:p w14:paraId="2EB94834" w14:textId="07EFACF1" w:rsidR="00CE4088" w:rsidRPr="009976B0" w:rsidRDefault="00CE4088" w:rsidP="00CE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 xml:space="preserve">Брой деца в жилището от 4 до 7 години </w:t>
            </w:r>
            <w:r w:rsidRPr="009976B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</w:t>
            </w: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вкл.</w:t>
            </w:r>
            <w:r w:rsidRPr="009976B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2968" w:type="pct"/>
          </w:tcPr>
          <w:p w14:paraId="1513B282" w14:textId="6332F7CC" w:rsidR="00CE4088" w:rsidRPr="009976B0" w:rsidRDefault="00CE4088" w:rsidP="00CE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</w:p>
        </w:tc>
      </w:tr>
      <w:tr w:rsidR="009976B0" w:rsidRPr="009976B0" w14:paraId="048EF0CD" w14:textId="77777777" w:rsidTr="00CE4088">
        <w:trPr>
          <w:trHeight w:val="70"/>
        </w:trPr>
        <w:tc>
          <w:tcPr>
            <w:tcW w:w="363" w:type="pct"/>
          </w:tcPr>
          <w:p w14:paraId="5D312BB9" w14:textId="772D8144" w:rsidR="00CE4088" w:rsidRPr="009976B0" w:rsidRDefault="00F644CD" w:rsidP="00CE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669" w:type="pct"/>
          </w:tcPr>
          <w:p w14:paraId="42673472" w14:textId="7767472F" w:rsidR="00CE4088" w:rsidRPr="009976B0" w:rsidRDefault="00CE4088" w:rsidP="00CE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Брой деца в жилището от 8 до 18 години (вкл.)</w:t>
            </w:r>
          </w:p>
        </w:tc>
        <w:tc>
          <w:tcPr>
            <w:tcW w:w="2968" w:type="pct"/>
          </w:tcPr>
          <w:p w14:paraId="0C53C3E5" w14:textId="1ABFF11B" w:rsidR="00CE4088" w:rsidRPr="009976B0" w:rsidRDefault="00CE4088" w:rsidP="00CE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6B0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</w:p>
        </w:tc>
      </w:tr>
    </w:tbl>
    <w:p w14:paraId="2D3F8E9A" w14:textId="77777777" w:rsidR="00C15B3C" w:rsidRPr="00C438EA" w:rsidRDefault="00C15B3C" w:rsidP="00590AF3">
      <w:pPr>
        <w:rPr>
          <w:rFonts w:ascii="Times New Roman" w:hAnsi="Times New Roman" w:cs="Times New Roman"/>
          <w:b/>
          <w:sz w:val="24"/>
          <w:szCs w:val="24"/>
        </w:rPr>
      </w:pPr>
    </w:p>
    <w:p w14:paraId="71B46CFF" w14:textId="1A7BAB0E" w:rsidR="00304C82" w:rsidRPr="00C438EA" w:rsidRDefault="001E733C" w:rsidP="00590AF3">
      <w:pPr>
        <w:rPr>
          <w:rFonts w:ascii="Times New Roman" w:hAnsi="Times New Roman" w:cs="Times New Roman"/>
          <w:b/>
          <w:sz w:val="24"/>
          <w:szCs w:val="24"/>
        </w:rPr>
      </w:pPr>
      <w:r w:rsidRPr="00C438EA">
        <w:rPr>
          <w:rFonts w:ascii="Times New Roman" w:hAnsi="Times New Roman" w:cs="Times New Roman"/>
          <w:b/>
          <w:sz w:val="24"/>
          <w:szCs w:val="24"/>
        </w:rPr>
        <w:t>Забележк</w:t>
      </w:r>
      <w:r w:rsidR="00D41086" w:rsidRPr="00C438EA">
        <w:rPr>
          <w:rFonts w:ascii="Times New Roman" w:hAnsi="Times New Roman" w:cs="Times New Roman"/>
          <w:b/>
          <w:sz w:val="24"/>
          <w:szCs w:val="24"/>
        </w:rPr>
        <w:t>и</w:t>
      </w:r>
      <w:r w:rsidRPr="00C438EA">
        <w:rPr>
          <w:rFonts w:ascii="Times New Roman" w:hAnsi="Times New Roman" w:cs="Times New Roman"/>
          <w:b/>
          <w:sz w:val="24"/>
          <w:szCs w:val="24"/>
        </w:rPr>
        <w:t>:</w:t>
      </w:r>
    </w:p>
    <w:p w14:paraId="5D0C87CD" w14:textId="77777777" w:rsidR="0069726A" w:rsidRPr="00C438EA" w:rsidRDefault="008B5A90" w:rsidP="0069726A">
      <w:pPr>
        <w:pStyle w:val="ListParagraph"/>
        <w:numPr>
          <w:ilvl w:val="0"/>
          <w:numId w:val="3"/>
        </w:numPr>
        <w:spacing w:after="120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438EA">
        <w:rPr>
          <w:rFonts w:ascii="Times New Roman" w:hAnsi="Times New Roman" w:cs="Times New Roman"/>
          <w:sz w:val="24"/>
          <w:szCs w:val="24"/>
        </w:rPr>
        <w:t xml:space="preserve">Всички </w:t>
      </w:r>
      <w:r w:rsidR="00D41086" w:rsidRPr="00C438EA">
        <w:rPr>
          <w:rFonts w:ascii="Times New Roman" w:hAnsi="Times New Roman" w:cs="Times New Roman"/>
          <w:sz w:val="24"/>
          <w:szCs w:val="24"/>
        </w:rPr>
        <w:t xml:space="preserve">предоставени </w:t>
      </w:r>
      <w:r w:rsidRPr="00C438EA">
        <w:rPr>
          <w:rFonts w:ascii="Times New Roman" w:hAnsi="Times New Roman" w:cs="Times New Roman"/>
          <w:sz w:val="24"/>
          <w:szCs w:val="24"/>
        </w:rPr>
        <w:t>данни се отнасят към 7 септември 2021 г., критичния момент на преброяването. Националния</w:t>
      </w:r>
      <w:r w:rsidR="0069726A" w:rsidRPr="00C438EA">
        <w:rPr>
          <w:rFonts w:ascii="Times New Roman" w:hAnsi="Times New Roman" w:cs="Times New Roman"/>
          <w:sz w:val="24"/>
          <w:szCs w:val="24"/>
        </w:rPr>
        <w:t>т</w:t>
      </w:r>
      <w:r w:rsidRPr="00C438EA">
        <w:rPr>
          <w:rFonts w:ascii="Times New Roman" w:hAnsi="Times New Roman" w:cs="Times New Roman"/>
          <w:sz w:val="24"/>
          <w:szCs w:val="24"/>
        </w:rPr>
        <w:t xml:space="preserve"> статистически институт не може да предостави информация в този формат и обхват за настъпилите промени след тази дата.</w:t>
      </w:r>
      <w:r w:rsidR="0069726A" w:rsidRPr="00C438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11E29A" w14:textId="5C0FD084" w:rsidR="0069726A" w:rsidRPr="00C438EA" w:rsidRDefault="0069726A" w:rsidP="0069726A">
      <w:pPr>
        <w:pStyle w:val="ListParagraph"/>
        <w:numPr>
          <w:ilvl w:val="0"/>
          <w:numId w:val="3"/>
        </w:numPr>
        <w:spacing w:after="120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438EA">
        <w:rPr>
          <w:rFonts w:ascii="Times New Roman" w:hAnsi="Times New Roman" w:cs="Times New Roman"/>
          <w:sz w:val="24"/>
          <w:szCs w:val="24"/>
        </w:rPr>
        <w:t>Данните за лицата се отнасят за обичайно пребиваващото население, съгласно чл.12 от ЗПНЖФ 2021;</w:t>
      </w:r>
    </w:p>
    <w:p w14:paraId="74B5A49C" w14:textId="2B4FF2D1" w:rsidR="0069726A" w:rsidRPr="00C438EA" w:rsidRDefault="001E733C" w:rsidP="00D715D7">
      <w:pPr>
        <w:pStyle w:val="ListParagraph"/>
        <w:numPr>
          <w:ilvl w:val="0"/>
          <w:numId w:val="3"/>
        </w:numPr>
        <w:spacing w:after="120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438EA">
        <w:rPr>
          <w:rFonts w:ascii="Times New Roman" w:hAnsi="Times New Roman" w:cs="Times New Roman"/>
          <w:sz w:val="24"/>
          <w:szCs w:val="24"/>
        </w:rPr>
        <w:t>Обект на преброяване са жилищни</w:t>
      </w:r>
      <w:r w:rsidR="00D41086" w:rsidRPr="00C438EA">
        <w:rPr>
          <w:rFonts w:ascii="Times New Roman" w:hAnsi="Times New Roman" w:cs="Times New Roman"/>
          <w:sz w:val="24"/>
          <w:szCs w:val="24"/>
        </w:rPr>
        <w:t>те</w:t>
      </w:r>
      <w:r w:rsidRPr="00C438EA">
        <w:rPr>
          <w:rFonts w:ascii="Times New Roman" w:hAnsi="Times New Roman" w:cs="Times New Roman"/>
          <w:sz w:val="24"/>
          <w:szCs w:val="24"/>
        </w:rPr>
        <w:t xml:space="preserve"> сгради</w:t>
      </w:r>
      <w:r w:rsidR="008B5A90" w:rsidRPr="00C438EA">
        <w:rPr>
          <w:rFonts w:ascii="Times New Roman" w:hAnsi="Times New Roman" w:cs="Times New Roman"/>
          <w:sz w:val="24"/>
          <w:szCs w:val="24"/>
        </w:rPr>
        <w:t>. Обект на преброяване са и</w:t>
      </w:r>
      <w:r w:rsidRPr="00C438EA">
        <w:rPr>
          <w:rFonts w:ascii="Times New Roman" w:hAnsi="Times New Roman" w:cs="Times New Roman"/>
          <w:sz w:val="24"/>
          <w:szCs w:val="24"/>
        </w:rPr>
        <w:t xml:space="preserve"> нежилищни сгради</w:t>
      </w:r>
      <w:r w:rsidR="008B5A90" w:rsidRPr="00C438EA">
        <w:rPr>
          <w:rFonts w:ascii="Times New Roman" w:hAnsi="Times New Roman" w:cs="Times New Roman"/>
          <w:sz w:val="24"/>
          <w:szCs w:val="24"/>
        </w:rPr>
        <w:t>, но</w:t>
      </w:r>
      <w:r w:rsidRPr="00C438EA">
        <w:rPr>
          <w:rFonts w:ascii="Times New Roman" w:hAnsi="Times New Roman" w:cs="Times New Roman"/>
          <w:sz w:val="24"/>
          <w:szCs w:val="24"/>
        </w:rPr>
        <w:t xml:space="preserve"> само в случаите, когато в тях обичайно са пребивавали лица към </w:t>
      </w:r>
      <w:r w:rsidR="00813469" w:rsidRPr="00C438EA">
        <w:rPr>
          <w:rFonts w:ascii="Times New Roman" w:hAnsi="Times New Roman" w:cs="Times New Roman"/>
          <w:sz w:val="24"/>
          <w:szCs w:val="24"/>
        </w:rPr>
        <w:t>критичния момент на преброяване;</w:t>
      </w:r>
    </w:p>
    <w:p w14:paraId="1C7BFF78" w14:textId="77777777" w:rsidR="00813469" w:rsidRPr="00C438EA" w:rsidRDefault="00813469" w:rsidP="00813469">
      <w:pPr>
        <w:pStyle w:val="ListParagraph"/>
        <w:numPr>
          <w:ilvl w:val="0"/>
          <w:numId w:val="3"/>
        </w:numPr>
        <w:ind w:hanging="436"/>
        <w:rPr>
          <w:rFonts w:ascii="Times New Roman" w:hAnsi="Times New Roman" w:cs="Times New Roman"/>
          <w:sz w:val="24"/>
          <w:szCs w:val="24"/>
        </w:rPr>
      </w:pPr>
      <w:r w:rsidRPr="00C438EA">
        <w:rPr>
          <w:rFonts w:ascii="Times New Roman" w:hAnsi="Times New Roman" w:cs="Times New Roman"/>
          <w:sz w:val="24"/>
          <w:szCs w:val="24"/>
        </w:rPr>
        <w:t>Обект на преброяване са и жилищата, съгласно чл. 14 от ЗПНЖФ 2021;</w:t>
      </w:r>
    </w:p>
    <w:p w14:paraId="081B873B" w14:textId="3E7AA51B" w:rsidR="00D715D7" w:rsidRDefault="00D715D7" w:rsidP="00D715D7">
      <w:pPr>
        <w:pStyle w:val="ListParagraph"/>
        <w:numPr>
          <w:ilvl w:val="0"/>
          <w:numId w:val="3"/>
        </w:numPr>
        <w:spacing w:after="120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438EA">
        <w:rPr>
          <w:rFonts w:ascii="Times New Roman" w:hAnsi="Times New Roman" w:cs="Times New Roman"/>
          <w:sz w:val="24"/>
          <w:szCs w:val="24"/>
        </w:rPr>
        <w:t>Географска</w:t>
      </w:r>
      <w:r w:rsidR="00DC281E" w:rsidRPr="00C438EA">
        <w:rPr>
          <w:rFonts w:ascii="Times New Roman" w:hAnsi="Times New Roman" w:cs="Times New Roman"/>
          <w:sz w:val="24"/>
          <w:szCs w:val="24"/>
        </w:rPr>
        <w:t xml:space="preserve"> локация </w:t>
      </w:r>
      <w:r w:rsidRPr="00C438EA">
        <w:rPr>
          <w:rFonts w:ascii="Times New Roman" w:hAnsi="Times New Roman" w:cs="Times New Roman"/>
          <w:sz w:val="24"/>
          <w:szCs w:val="24"/>
        </w:rPr>
        <w:t>е местоположението на</w:t>
      </w:r>
      <w:r w:rsidR="00DC281E" w:rsidRPr="00C438EA">
        <w:rPr>
          <w:rFonts w:ascii="Times New Roman" w:hAnsi="Times New Roman" w:cs="Times New Roman"/>
          <w:sz w:val="24"/>
          <w:szCs w:val="24"/>
        </w:rPr>
        <w:t xml:space="preserve"> всички временно или постоянно обитавани</w:t>
      </w:r>
      <w:r w:rsidRPr="00C438EA">
        <w:rPr>
          <w:rFonts w:ascii="Times New Roman" w:hAnsi="Times New Roman" w:cs="Times New Roman"/>
          <w:sz w:val="24"/>
          <w:szCs w:val="24"/>
        </w:rPr>
        <w:t xml:space="preserve"> от лица</w:t>
      </w:r>
      <w:r w:rsidR="00DC281E" w:rsidRPr="00C438EA">
        <w:rPr>
          <w:rFonts w:ascii="Times New Roman" w:hAnsi="Times New Roman" w:cs="Times New Roman"/>
          <w:sz w:val="24"/>
          <w:szCs w:val="24"/>
        </w:rPr>
        <w:t xml:space="preserve"> обект</w:t>
      </w:r>
      <w:r w:rsidRPr="00C438EA">
        <w:rPr>
          <w:rFonts w:ascii="Times New Roman" w:hAnsi="Times New Roman" w:cs="Times New Roman"/>
          <w:sz w:val="24"/>
          <w:szCs w:val="24"/>
        </w:rPr>
        <w:t>и</w:t>
      </w:r>
      <w:r w:rsidR="0069726A" w:rsidRPr="00C438EA">
        <w:rPr>
          <w:rFonts w:ascii="Times New Roman" w:hAnsi="Times New Roman" w:cs="Times New Roman"/>
          <w:sz w:val="24"/>
          <w:szCs w:val="24"/>
        </w:rPr>
        <w:t>, съгласно чл.</w:t>
      </w:r>
      <w:r w:rsidR="003F0A09" w:rsidRPr="00C438EA">
        <w:rPr>
          <w:rFonts w:ascii="Times New Roman" w:hAnsi="Times New Roman" w:cs="Times New Roman"/>
          <w:sz w:val="24"/>
          <w:szCs w:val="24"/>
        </w:rPr>
        <w:t xml:space="preserve"> 13 и чл.14 от ЗПНЖФ2021</w:t>
      </w:r>
      <w:r w:rsidR="00DC281E" w:rsidRPr="00C438EA">
        <w:rPr>
          <w:rFonts w:ascii="Times New Roman" w:hAnsi="Times New Roman" w:cs="Times New Roman"/>
          <w:sz w:val="24"/>
          <w:szCs w:val="24"/>
        </w:rPr>
        <w:t xml:space="preserve"> – жилищни сграда; части от сгради (</w:t>
      </w:r>
      <w:r w:rsidR="00813469" w:rsidRPr="00C438EA">
        <w:rPr>
          <w:rFonts w:ascii="Times New Roman" w:hAnsi="Times New Roman" w:cs="Times New Roman"/>
          <w:sz w:val="24"/>
          <w:szCs w:val="24"/>
        </w:rPr>
        <w:t xml:space="preserve">отделни </w:t>
      </w:r>
      <w:r w:rsidR="00DC281E" w:rsidRPr="00C438EA">
        <w:rPr>
          <w:rFonts w:ascii="Times New Roman" w:hAnsi="Times New Roman" w:cs="Times New Roman"/>
          <w:sz w:val="24"/>
          <w:szCs w:val="24"/>
        </w:rPr>
        <w:t>жилищни входове), независимо от типа на строителството (къща, блок, кооперация); нежилищни сгради, в които има жилища за временно или пос</w:t>
      </w:r>
      <w:r w:rsidR="0069726A" w:rsidRPr="00C438EA">
        <w:rPr>
          <w:rFonts w:ascii="Times New Roman" w:hAnsi="Times New Roman" w:cs="Times New Roman"/>
          <w:sz w:val="24"/>
          <w:szCs w:val="24"/>
        </w:rPr>
        <w:t>тоянно пребиваване; подвижни и</w:t>
      </w:r>
      <w:r w:rsidR="00DC281E" w:rsidRPr="00C438EA">
        <w:rPr>
          <w:rFonts w:ascii="Times New Roman" w:hAnsi="Times New Roman" w:cs="Times New Roman"/>
          <w:sz w:val="24"/>
          <w:szCs w:val="24"/>
        </w:rPr>
        <w:t xml:space="preserve"> примитивни жилищни единици, намиращи се в урегулиран поземлен имот (дворно място) или извън регулацията на населеното място, места за настаняване, болници с легла за активно лечение, места за предоставяне на социални услуги, общежития, както и локации (извън жилищни сгради</w:t>
      </w:r>
      <w:r w:rsidRPr="00C438EA">
        <w:rPr>
          <w:rFonts w:ascii="Times New Roman" w:hAnsi="Times New Roman" w:cs="Times New Roman"/>
          <w:sz w:val="24"/>
          <w:szCs w:val="24"/>
        </w:rPr>
        <w:t xml:space="preserve"> и жилищни единици</w:t>
      </w:r>
      <w:r w:rsidR="00DC281E" w:rsidRPr="00C438EA">
        <w:rPr>
          <w:rFonts w:ascii="Times New Roman" w:hAnsi="Times New Roman" w:cs="Times New Roman"/>
          <w:sz w:val="24"/>
          <w:szCs w:val="24"/>
        </w:rPr>
        <w:t xml:space="preserve">) използвани за обитаване </w:t>
      </w:r>
      <w:r w:rsidR="00813469" w:rsidRPr="00C438EA">
        <w:rPr>
          <w:rFonts w:ascii="Times New Roman" w:hAnsi="Times New Roman" w:cs="Times New Roman"/>
          <w:sz w:val="24"/>
          <w:szCs w:val="24"/>
        </w:rPr>
        <w:t>или пренощуване от лица без дом;</w:t>
      </w:r>
    </w:p>
    <w:p w14:paraId="021CD527" w14:textId="5F63BB25" w:rsidR="00F644CD" w:rsidRPr="00F26C56" w:rsidRDefault="00F644CD" w:rsidP="00D715D7">
      <w:pPr>
        <w:pStyle w:val="ListParagraph"/>
        <w:numPr>
          <w:ilvl w:val="0"/>
          <w:numId w:val="3"/>
        </w:numPr>
        <w:spacing w:after="120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6C56">
        <w:rPr>
          <w:rFonts w:ascii="Times New Roman" w:hAnsi="Times New Roman" w:cs="Times New Roman"/>
          <w:sz w:val="24"/>
          <w:szCs w:val="24"/>
        </w:rPr>
        <w:t>Кадастралният идентификатор е изчислен от локацията.</w:t>
      </w:r>
    </w:p>
    <w:p w14:paraId="72259795" w14:textId="31461DFF" w:rsidR="00DC281E" w:rsidRPr="00C438EA" w:rsidRDefault="00D715D7" w:rsidP="00F26C56">
      <w:pPr>
        <w:pStyle w:val="ListParagraph"/>
        <w:numPr>
          <w:ilvl w:val="0"/>
          <w:numId w:val="3"/>
        </w:numPr>
        <w:spacing w:after="120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438EA">
        <w:rPr>
          <w:rFonts w:ascii="Times New Roman" w:hAnsi="Times New Roman" w:cs="Times New Roman"/>
          <w:sz w:val="24"/>
          <w:szCs w:val="24"/>
        </w:rPr>
        <w:t>Броят на лицата, които не са</w:t>
      </w:r>
      <w:r w:rsidR="0069726A" w:rsidRPr="00C438EA">
        <w:rPr>
          <w:rFonts w:ascii="Times New Roman" w:hAnsi="Times New Roman" w:cs="Times New Roman"/>
          <w:sz w:val="24"/>
          <w:szCs w:val="24"/>
        </w:rPr>
        <w:t xml:space="preserve"> локализирани с географски координати</w:t>
      </w:r>
      <w:r w:rsidRPr="00C438EA">
        <w:rPr>
          <w:rFonts w:ascii="Times New Roman" w:hAnsi="Times New Roman" w:cs="Times New Roman"/>
          <w:sz w:val="24"/>
          <w:szCs w:val="24"/>
        </w:rPr>
        <w:t xml:space="preserve"> се пре</w:t>
      </w:r>
      <w:r w:rsidR="0069726A" w:rsidRPr="00C438EA">
        <w:rPr>
          <w:rFonts w:ascii="Times New Roman" w:hAnsi="Times New Roman" w:cs="Times New Roman"/>
          <w:sz w:val="24"/>
          <w:szCs w:val="24"/>
        </w:rPr>
        <w:t>доставят в същия файл на отделен ред с код на населеното място.</w:t>
      </w:r>
      <w:r w:rsidR="00DC281E" w:rsidRPr="00C438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BD9EB2" w14:textId="28810B8C" w:rsidR="00A23EFF" w:rsidRPr="00F26C56" w:rsidRDefault="00F46439" w:rsidP="00F26C56">
      <w:pPr>
        <w:pStyle w:val="ListParagraph"/>
        <w:numPr>
          <w:ilvl w:val="0"/>
          <w:numId w:val="3"/>
        </w:numPr>
        <w:spacing w:after="120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6C56">
        <w:rPr>
          <w:rFonts w:ascii="Times New Roman" w:hAnsi="Times New Roman" w:cs="Times New Roman"/>
          <w:sz w:val="24"/>
          <w:szCs w:val="24"/>
        </w:rPr>
        <w:t>Броят на лицата, които са локализирани с географски координати, но не са</w:t>
      </w:r>
      <w:r w:rsidR="00393DD3" w:rsidRPr="00F26C56">
        <w:rPr>
          <w:rFonts w:ascii="Times New Roman" w:hAnsi="Times New Roman" w:cs="Times New Roman"/>
          <w:sz w:val="24"/>
          <w:szCs w:val="24"/>
        </w:rPr>
        <w:t xml:space="preserve"> локализирани на ниво жилище се предоставят на отделен ред с код на жилище</w:t>
      </w:r>
      <w:r w:rsidR="00F644CD" w:rsidRPr="00F26C56">
        <w:rPr>
          <w:rFonts w:ascii="Times New Roman" w:hAnsi="Times New Roman" w:cs="Times New Roman"/>
          <w:sz w:val="24"/>
          <w:szCs w:val="24"/>
        </w:rPr>
        <w:t xml:space="preserve"> в рамките на сградата</w:t>
      </w:r>
      <w:r w:rsidR="00393DD3" w:rsidRPr="00F26C56">
        <w:rPr>
          <w:rFonts w:ascii="Times New Roman" w:hAnsi="Times New Roman" w:cs="Times New Roman"/>
          <w:sz w:val="24"/>
          <w:szCs w:val="24"/>
        </w:rPr>
        <w:t>.</w:t>
      </w:r>
    </w:p>
    <w:sectPr w:rsidR="00A23EFF" w:rsidRPr="00F26C56" w:rsidSect="00D715D7">
      <w:pgSz w:w="11906" w:h="16838"/>
      <w:pgMar w:top="156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0D10E" w14:textId="77777777" w:rsidR="00110A1D" w:rsidRDefault="00110A1D" w:rsidP="00590AF3">
      <w:pPr>
        <w:spacing w:after="0" w:line="240" w:lineRule="auto"/>
      </w:pPr>
      <w:r>
        <w:separator/>
      </w:r>
    </w:p>
  </w:endnote>
  <w:endnote w:type="continuationSeparator" w:id="0">
    <w:p w14:paraId="788DC6A9" w14:textId="77777777" w:rsidR="00110A1D" w:rsidRDefault="00110A1D" w:rsidP="00590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ok">
    <w:altName w:val="Times New Roman"/>
    <w:charset w:val="00"/>
    <w:family w:val="auto"/>
    <w:pitch w:val="variable"/>
    <w:sig w:usb0="00000001" w:usb1="10000000" w:usb2="00000000" w:usb3="00000000" w:csb0="8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95975" w14:textId="77777777" w:rsidR="00110A1D" w:rsidRDefault="00110A1D" w:rsidP="00590AF3">
      <w:pPr>
        <w:spacing w:after="0" w:line="240" w:lineRule="auto"/>
      </w:pPr>
      <w:r>
        <w:separator/>
      </w:r>
    </w:p>
  </w:footnote>
  <w:footnote w:type="continuationSeparator" w:id="0">
    <w:p w14:paraId="54AAA4FD" w14:textId="77777777" w:rsidR="00110A1D" w:rsidRDefault="00110A1D" w:rsidP="00590A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648DB"/>
    <w:multiLevelType w:val="hybridMultilevel"/>
    <w:tmpl w:val="E32A70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3A3ED8"/>
    <w:multiLevelType w:val="hybridMultilevel"/>
    <w:tmpl w:val="39BEBA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0E4EDA"/>
    <w:multiLevelType w:val="hybridMultilevel"/>
    <w:tmpl w:val="55BEADB6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D2421C"/>
    <w:multiLevelType w:val="hybridMultilevel"/>
    <w:tmpl w:val="49E089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677E1"/>
    <w:multiLevelType w:val="hybridMultilevel"/>
    <w:tmpl w:val="144ACB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C83D8E"/>
    <w:multiLevelType w:val="hybridMultilevel"/>
    <w:tmpl w:val="7E867A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CE7EE5"/>
    <w:multiLevelType w:val="hybridMultilevel"/>
    <w:tmpl w:val="668CA5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00486"/>
    <w:multiLevelType w:val="hybridMultilevel"/>
    <w:tmpl w:val="92E876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B25C1"/>
    <w:multiLevelType w:val="hybridMultilevel"/>
    <w:tmpl w:val="FF587A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AF3"/>
    <w:rsid w:val="00015E29"/>
    <w:rsid w:val="00035DB5"/>
    <w:rsid w:val="00096D0C"/>
    <w:rsid w:val="000B0D80"/>
    <w:rsid w:val="000D7213"/>
    <w:rsid w:val="0010030D"/>
    <w:rsid w:val="00110A1D"/>
    <w:rsid w:val="001378A4"/>
    <w:rsid w:val="00147D50"/>
    <w:rsid w:val="001612D3"/>
    <w:rsid w:val="00163CD4"/>
    <w:rsid w:val="001A3E1F"/>
    <w:rsid w:val="001D56A7"/>
    <w:rsid w:val="001E1D1F"/>
    <w:rsid w:val="001E733C"/>
    <w:rsid w:val="00247B25"/>
    <w:rsid w:val="0027152B"/>
    <w:rsid w:val="002D75D4"/>
    <w:rsid w:val="00304C82"/>
    <w:rsid w:val="003214CA"/>
    <w:rsid w:val="003710E0"/>
    <w:rsid w:val="00393DD3"/>
    <w:rsid w:val="003A15F8"/>
    <w:rsid w:val="003F0A09"/>
    <w:rsid w:val="00465A1F"/>
    <w:rsid w:val="00483714"/>
    <w:rsid w:val="00486478"/>
    <w:rsid w:val="005432D4"/>
    <w:rsid w:val="005707B6"/>
    <w:rsid w:val="00590AF3"/>
    <w:rsid w:val="006016FC"/>
    <w:rsid w:val="0069726A"/>
    <w:rsid w:val="006C3D58"/>
    <w:rsid w:val="006C7963"/>
    <w:rsid w:val="006F5826"/>
    <w:rsid w:val="00703D30"/>
    <w:rsid w:val="0071376B"/>
    <w:rsid w:val="00730E2D"/>
    <w:rsid w:val="00742FC7"/>
    <w:rsid w:val="00792C2F"/>
    <w:rsid w:val="00813469"/>
    <w:rsid w:val="008714E5"/>
    <w:rsid w:val="008A3025"/>
    <w:rsid w:val="008B005D"/>
    <w:rsid w:val="008B5A90"/>
    <w:rsid w:val="0097122C"/>
    <w:rsid w:val="009976B0"/>
    <w:rsid w:val="009B437B"/>
    <w:rsid w:val="00A23EFF"/>
    <w:rsid w:val="00AA1205"/>
    <w:rsid w:val="00AB4FF0"/>
    <w:rsid w:val="00AB5C16"/>
    <w:rsid w:val="00B26586"/>
    <w:rsid w:val="00B7026B"/>
    <w:rsid w:val="00BB4E3D"/>
    <w:rsid w:val="00BC26A2"/>
    <w:rsid w:val="00C0229E"/>
    <w:rsid w:val="00C15B3C"/>
    <w:rsid w:val="00C26472"/>
    <w:rsid w:val="00C438EA"/>
    <w:rsid w:val="00CE4088"/>
    <w:rsid w:val="00D02E88"/>
    <w:rsid w:val="00D0319E"/>
    <w:rsid w:val="00D349B0"/>
    <w:rsid w:val="00D41086"/>
    <w:rsid w:val="00D715D7"/>
    <w:rsid w:val="00DB5908"/>
    <w:rsid w:val="00DC281E"/>
    <w:rsid w:val="00DD67B9"/>
    <w:rsid w:val="00E04D99"/>
    <w:rsid w:val="00E54136"/>
    <w:rsid w:val="00E80AC0"/>
    <w:rsid w:val="00EC3C65"/>
    <w:rsid w:val="00F26C56"/>
    <w:rsid w:val="00F30FF0"/>
    <w:rsid w:val="00F46439"/>
    <w:rsid w:val="00F510AF"/>
    <w:rsid w:val="00F644CD"/>
    <w:rsid w:val="00F66A43"/>
    <w:rsid w:val="00F71FBC"/>
    <w:rsid w:val="00F72A55"/>
    <w:rsid w:val="00F86C7D"/>
    <w:rsid w:val="00F86DA9"/>
    <w:rsid w:val="00FA5B74"/>
    <w:rsid w:val="00FC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340DB"/>
  <w15:chartTrackingRefBased/>
  <w15:docId w15:val="{D423F5DC-383A-494A-A5D8-6B70317F1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0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AF3"/>
  </w:style>
  <w:style w:type="paragraph" w:styleId="Footer">
    <w:name w:val="footer"/>
    <w:basedOn w:val="Normal"/>
    <w:link w:val="FooterChar"/>
    <w:uiPriority w:val="99"/>
    <w:unhideWhenUsed/>
    <w:rsid w:val="00590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AF3"/>
  </w:style>
  <w:style w:type="paragraph" w:styleId="BodyText">
    <w:name w:val="Body Text"/>
    <w:basedOn w:val="Normal"/>
    <w:link w:val="BodyTextChar"/>
    <w:rsid w:val="00590AF3"/>
    <w:pPr>
      <w:autoSpaceDE w:val="0"/>
      <w:autoSpaceDN w:val="0"/>
      <w:spacing w:after="0" w:line="240" w:lineRule="auto"/>
      <w:jc w:val="both"/>
    </w:pPr>
    <w:rPr>
      <w:rFonts w:ascii="Timok" w:eastAsia="Times New Roman" w:hAnsi="Timok" w:cs="Times New Roman"/>
      <w:kern w:val="16"/>
      <w:sz w:val="26"/>
      <w:szCs w:val="26"/>
      <w:lang w:val="en-US"/>
    </w:rPr>
  </w:style>
  <w:style w:type="character" w:customStyle="1" w:styleId="BodyTextChar">
    <w:name w:val="Body Text Char"/>
    <w:basedOn w:val="DefaultParagraphFont"/>
    <w:link w:val="BodyText"/>
    <w:rsid w:val="00590AF3"/>
    <w:rPr>
      <w:rFonts w:ascii="Timok" w:eastAsia="Times New Roman" w:hAnsi="Timok" w:cs="Times New Roman"/>
      <w:kern w:val="16"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AB5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5DB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F0A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0A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0A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0A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0A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0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A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p.petrov</dc:creator>
  <cp:keywords/>
  <dc:description/>
  <cp:lastModifiedBy>d.stoikova</cp:lastModifiedBy>
  <cp:revision>6</cp:revision>
  <dcterms:created xsi:type="dcterms:W3CDTF">2023-06-08T14:02:00Z</dcterms:created>
  <dcterms:modified xsi:type="dcterms:W3CDTF">2023-07-20T15:31:00Z</dcterms:modified>
</cp:coreProperties>
</file>